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Согласие на обработку и персональных данных</w:t>
      </w:r>
    </w:p>
    <w:p>
      <w:pPr>
        <w:pStyle w:val="14"/>
        <w:tabs>
          <w:tab w:val="right" w:pos="10485"/>
          <w:tab w:val="clear" w:pos="9127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«_____»_______________________20</w:t>
      </w:r>
      <w:r>
        <w:rPr>
          <w:sz w:val="18"/>
          <w:szCs w:val="18"/>
          <w:lang w:val="ru-RU"/>
        </w:rPr>
        <w:t>___</w:t>
      </w:r>
      <w:bookmarkStart w:id="0" w:name="_GoBack"/>
      <w:bookmarkEnd w:id="0"/>
      <w:r>
        <w:rPr>
          <w:sz w:val="18"/>
          <w:szCs w:val="18"/>
        </w:rPr>
        <w:t>г.</w:t>
      </w:r>
    </w:p>
    <w:p>
      <w:pPr>
        <w:pStyle w:val="11"/>
        <w:ind w:firstLine="0"/>
        <w:rPr>
          <w:sz w:val="18"/>
          <w:szCs w:val="18"/>
        </w:rPr>
      </w:pPr>
      <w:r>
        <w:rPr>
          <w:b/>
          <w:sz w:val="18"/>
          <w:szCs w:val="18"/>
        </w:rPr>
        <w:t>_____________</w:t>
      </w:r>
      <w:r>
        <w:rPr>
          <w:b/>
          <w:sz w:val="18"/>
          <w:szCs w:val="18"/>
          <w:u w:val="single"/>
        </w:rPr>
        <w:t>ФИО_____________</w:t>
      </w:r>
      <w:r>
        <w:rPr>
          <w:sz w:val="18"/>
          <w:szCs w:val="18"/>
        </w:rPr>
        <w:t xml:space="preserve">, именуемый в дальнейшем «Субъект персональных данных» разрешает </w:t>
      </w:r>
      <w:r>
        <w:rPr>
          <w:b/>
          <w:sz w:val="18"/>
          <w:szCs w:val="18"/>
        </w:rPr>
        <w:t>ГОСУДАРСТВЕННОЕ АВТОНОМНОЕ СТАЦИОНАРНОЕ УЧРЕЖДЕНИЕ СОЦИАЛЬНОГО ОБСЛУЖИВАНИЯ АСТРАХАНСКОЙ ОБЛАСТИ "НАРИМАНОВСКИЙ ПСИХОНЕВРОЛОГИЧЕСКИЙ ИНТЕРНАТ"</w:t>
      </w:r>
      <w:r>
        <w:rPr>
          <w:sz w:val="18"/>
          <w:szCs w:val="18"/>
        </w:rPr>
        <w:t>, в лице ответственного за обработку персональных данных/____________________________________/   далее «Оператор», обработку персональных данных, приведенных в пункте 2 настоящего согласия на следующих условиях:</w:t>
      </w:r>
    </w:p>
    <w:p>
      <w:pPr>
        <w:pStyle w:val="11"/>
        <w:rPr>
          <w:sz w:val="18"/>
          <w:szCs w:val="18"/>
        </w:rPr>
      </w:pPr>
      <w:r>
        <w:rPr>
          <w:sz w:val="18"/>
          <w:szCs w:val="18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исполнения трудового договора;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для обеспечения личной безопасности, защиты жизни и здоровья работника;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в целях ведения финансово-хозяйственной деятельности организации;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иное (необходимо точное указание целей)</w:t>
      </w:r>
    </w:p>
    <w:p>
      <w:pPr>
        <w:pStyle w:val="15"/>
        <w:pBdr>
          <w:bottom w:val="single" w:color="auto" w:sz="4" w:space="1"/>
        </w:pBdr>
        <w:rPr>
          <w:sz w:val="18"/>
          <w:szCs w:val="18"/>
        </w:rPr>
      </w:pPr>
    </w:p>
    <w:p>
      <w:pPr>
        <w:pStyle w:val="11"/>
        <w:rPr>
          <w:sz w:val="18"/>
          <w:szCs w:val="18"/>
        </w:rPr>
      </w:pPr>
      <w:r>
        <w:rPr>
          <w:sz w:val="18"/>
          <w:szCs w:val="18"/>
        </w:rPr>
        <w:t>2. Перечень персональных данных, на обработку которых дается согласие (нужное подчеркнуть):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дата и место рождения;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биографические сведения;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сведения  об образовании (образовательное учреждение, время обучения, присвоенная квалификация);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сведения о местах работы (город, название организации, должность, сроки работы);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сведения о семейном положении, детях (фамилия, имя, отчество, дата рождения);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сведения о месте регистрации, проживании;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контактная информация;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сведения о постановке на налоговый учет (ИНН);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сведения о регистрации в Пенсионном фонде (номер страхового свидетельства);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сведения об открытых банковских счетах;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иное (необходимо точное указание)</w:t>
      </w:r>
    </w:p>
    <w:p>
      <w:pPr>
        <w:pStyle w:val="15"/>
        <w:pBdr>
          <w:bottom w:val="single" w:color="auto" w:sz="4" w:space="1"/>
        </w:pBdr>
        <w:rPr>
          <w:sz w:val="18"/>
          <w:szCs w:val="18"/>
        </w:rPr>
      </w:pPr>
    </w:p>
    <w:p>
      <w:pPr>
        <w:pStyle w:val="11"/>
        <w:rPr>
          <w:sz w:val="18"/>
          <w:szCs w:val="18"/>
        </w:rPr>
      </w:pPr>
      <w:r>
        <w:rPr>
          <w:sz w:val="18"/>
          <w:szCs w:val="18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 (нужное подчеркнуть):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сбор;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систематизацию;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накопление;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хранение;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уточнение (обновление, изменение);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использование;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распространение/передачу;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блокирование;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уничтожение;</w:t>
      </w:r>
    </w:p>
    <w:p>
      <w:pPr>
        <w:pStyle w:val="15"/>
        <w:rPr>
          <w:sz w:val="18"/>
          <w:szCs w:val="18"/>
        </w:rPr>
      </w:pPr>
      <w:r>
        <w:rPr>
          <w:sz w:val="18"/>
          <w:szCs w:val="18"/>
        </w:rPr>
        <w:t>иное (необходимо точное указание)</w:t>
      </w:r>
    </w:p>
    <w:p>
      <w:pPr>
        <w:pStyle w:val="15"/>
        <w:pBdr>
          <w:bottom w:val="single" w:color="auto" w:sz="4" w:space="1"/>
        </w:pBdr>
        <w:rPr>
          <w:sz w:val="18"/>
          <w:szCs w:val="18"/>
        </w:rPr>
      </w:pPr>
    </w:p>
    <w:p>
      <w:pPr>
        <w:pStyle w:val="15"/>
        <w:numPr>
          <w:ilvl w:val="0"/>
          <w:numId w:val="0"/>
        </w:numPr>
        <w:ind w:left="709"/>
        <w:rPr>
          <w:sz w:val="18"/>
          <w:szCs w:val="18"/>
          <w:lang w:val="en-US"/>
        </w:rPr>
      </w:pPr>
    </w:p>
    <w:p>
      <w:pPr>
        <w:pStyle w:val="15"/>
        <w:numPr>
          <w:ilvl w:val="0"/>
          <w:numId w:val="0"/>
        </w:numPr>
        <w:ind w:left="709"/>
        <w:rPr>
          <w:sz w:val="18"/>
          <w:szCs w:val="18"/>
        </w:rPr>
      </w:pPr>
      <w:r>
        <w:rPr>
          <w:sz w:val="18"/>
          <w:szCs w:val="18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>
      <w:pPr>
        <w:pStyle w:val="15"/>
        <w:numPr>
          <w:ilvl w:val="0"/>
          <w:numId w:val="0"/>
        </w:numPr>
        <w:ind w:left="709"/>
        <w:rPr>
          <w:sz w:val="18"/>
          <w:szCs w:val="18"/>
        </w:rPr>
      </w:pPr>
    </w:p>
    <w:p>
      <w:pPr>
        <w:pStyle w:val="15"/>
        <w:numPr>
          <w:ilvl w:val="0"/>
          <w:numId w:val="0"/>
        </w:numPr>
        <w:ind w:left="709"/>
        <w:rPr>
          <w:sz w:val="18"/>
          <w:szCs w:val="18"/>
        </w:rPr>
      </w:pPr>
      <w:r>
        <w:rPr>
          <w:sz w:val="18"/>
          <w:szCs w:val="18"/>
        </w:rPr>
        <w:t>5. Срок действия данного согласия устанавливается на период: с __________________ по бессрочно.</w:t>
      </w:r>
    </w:p>
    <w:p>
      <w:pPr>
        <w:pStyle w:val="11"/>
        <w:rPr>
          <w:sz w:val="18"/>
          <w:szCs w:val="18"/>
        </w:rPr>
      </w:pPr>
      <w:r>
        <w:rPr>
          <w:sz w:val="18"/>
          <w:szCs w:val="18"/>
        </w:rPr>
        <w:t>6. Согласие может быть отозвано мною в любое время на основании моего письменного заявления.</w:t>
      </w:r>
    </w:p>
    <w:p>
      <w:pPr>
        <w:pStyle w:val="16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Данные об операторе персональных данных:</w:t>
      </w:r>
    </w:p>
    <w:p>
      <w:pPr>
        <w:pStyle w:val="1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Наименование организации </w:t>
      </w:r>
      <w:r>
        <w:rPr>
          <w:b/>
          <w:sz w:val="18"/>
          <w:szCs w:val="18"/>
          <w:lang w:val="ru-RU"/>
        </w:rPr>
        <w:t>ГОСУДАРСТВЕННОЕ АВТОНОМНОЕ СТАЦИОНАРНОЕ УЧРЕЖДЕНИЕ СОЦИАЛЬНОГО ОБСЛУЖИВАНИЯ АСТРАХАНСКОЙ ОБЛАСТИ "НАРИМАНОВСКИЙ ПСИХОНЕВРОЛОГИЧЕСКИЙ ИНТЕРНАТ"</w:t>
      </w:r>
    </w:p>
    <w:p>
      <w:pPr>
        <w:pStyle w:val="1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Адрес оператора </w:t>
      </w:r>
      <w:r>
        <w:rPr>
          <w:b/>
          <w:sz w:val="18"/>
          <w:szCs w:val="18"/>
          <w:lang w:val="ru-RU"/>
        </w:rPr>
        <w:t>416111, Астраханская обл, Наримановский р-н, Нариманов г, Волгоградская ул, дом № 11</w:t>
      </w:r>
    </w:p>
    <w:p>
      <w:pPr>
        <w:pStyle w:val="17"/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Ответственный за обработку </w:t>
      </w:r>
    </w:p>
    <w:p>
      <w:pPr>
        <w:pStyle w:val="16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Субъект персональных данных:</w:t>
      </w:r>
      <w:r>
        <w:rPr>
          <w:b/>
          <w:sz w:val="18"/>
          <w:szCs w:val="18"/>
          <w:lang w:val="ru-RU"/>
        </w:rPr>
        <w:t xml:space="preserve"> /________</w:t>
      </w:r>
      <w:r>
        <w:rPr>
          <w:b/>
          <w:sz w:val="18"/>
          <w:szCs w:val="18"/>
          <w:u w:val="single"/>
          <w:lang w:val="ru-RU"/>
        </w:rPr>
        <w:t>ФИО_____________/</w:t>
      </w:r>
    </w:p>
    <w:p>
      <w:pPr>
        <w:pStyle w:val="1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Фамилия, имя, отчество </w:t>
      </w:r>
      <w:r>
        <w:rPr>
          <w:b/>
          <w:sz w:val="18"/>
          <w:szCs w:val="18"/>
          <w:lang w:val="ru-RU"/>
        </w:rPr>
        <w:t>/________</w:t>
      </w:r>
      <w:r>
        <w:rPr>
          <w:b/>
          <w:sz w:val="18"/>
          <w:szCs w:val="18"/>
          <w:u w:val="single"/>
          <w:lang w:val="ru-RU"/>
        </w:rPr>
        <w:t>ФИО_____________/</w:t>
      </w:r>
    </w:p>
    <w:p>
      <w:pPr>
        <w:pStyle w:val="1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Адрес </w:t>
      </w:r>
    </w:p>
    <w:p>
      <w:pPr>
        <w:pStyle w:val="17"/>
        <w:rPr>
          <w:b/>
          <w:sz w:val="18"/>
          <w:szCs w:val="18"/>
          <w:u w:val="single"/>
          <w:lang w:val="ru-RU"/>
        </w:rPr>
      </w:pPr>
      <w:r>
        <w:rPr>
          <w:sz w:val="18"/>
          <w:szCs w:val="18"/>
          <w:lang w:val="ru-RU"/>
        </w:rPr>
        <w:t xml:space="preserve">Паспортные данные </w:t>
      </w:r>
      <w:r>
        <w:rPr>
          <w:b/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__________________</w:t>
      </w:r>
      <w:r>
        <w:rPr>
          <w:sz w:val="18"/>
          <w:szCs w:val="18"/>
          <w:lang w:val="ru-RU"/>
        </w:rPr>
        <w:tab/>
      </w:r>
      <w:r>
        <w:rPr>
          <w:b/>
          <w:sz w:val="18"/>
          <w:szCs w:val="18"/>
          <w:lang w:val="ru-RU"/>
        </w:rPr>
        <w:t>/_______</w:t>
      </w:r>
      <w:r>
        <w:rPr>
          <w:b/>
          <w:sz w:val="18"/>
          <w:szCs w:val="18"/>
          <w:u w:val="single"/>
          <w:lang w:val="ru-RU"/>
        </w:rPr>
        <w:t>_____________/</w:t>
      </w:r>
    </w:p>
    <w:p>
      <w:pPr>
        <w:pStyle w:val="17"/>
        <w:rPr>
          <w:b/>
          <w:sz w:val="18"/>
          <w:szCs w:val="18"/>
          <w:u w:val="single"/>
          <w:lang w:val="ru-RU"/>
        </w:rPr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(подпись) 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(ФИО)</w:t>
      </w:r>
    </w:p>
    <w:sectPr>
      <w:pgSz w:w="11906" w:h="16838"/>
      <w:pgMar w:top="851" w:right="567" w:bottom="1134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44B"/>
    <w:multiLevelType w:val="multilevel"/>
    <w:tmpl w:val="2149344B"/>
    <w:lvl w:ilvl="0" w:tentative="0">
      <w:start w:val="1"/>
      <w:numFmt w:val="bullet"/>
      <w:pStyle w:val="15"/>
      <w:lvlText w:val=""/>
      <w:lvlJc w:val="left"/>
      <w:pPr>
        <w:tabs>
          <w:tab w:val="left" w:pos="1069"/>
        </w:tabs>
        <w:ind w:left="106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E7"/>
    <w:rsid w:val="00032A33"/>
    <w:rsid w:val="0003553D"/>
    <w:rsid w:val="00044ED2"/>
    <w:rsid w:val="00053BC9"/>
    <w:rsid w:val="0006246F"/>
    <w:rsid w:val="000819D2"/>
    <w:rsid w:val="00084301"/>
    <w:rsid w:val="00090E4E"/>
    <w:rsid w:val="000D097F"/>
    <w:rsid w:val="000F09C6"/>
    <w:rsid w:val="00120339"/>
    <w:rsid w:val="001305D2"/>
    <w:rsid w:val="00133AB5"/>
    <w:rsid w:val="00160D9E"/>
    <w:rsid w:val="00162B72"/>
    <w:rsid w:val="001765DD"/>
    <w:rsid w:val="00192AC3"/>
    <w:rsid w:val="001E4F88"/>
    <w:rsid w:val="00213D9A"/>
    <w:rsid w:val="002220A6"/>
    <w:rsid w:val="0029173C"/>
    <w:rsid w:val="00294F01"/>
    <w:rsid w:val="002B4A79"/>
    <w:rsid w:val="00304E02"/>
    <w:rsid w:val="00312D82"/>
    <w:rsid w:val="00315017"/>
    <w:rsid w:val="003262BA"/>
    <w:rsid w:val="003550F4"/>
    <w:rsid w:val="003763A9"/>
    <w:rsid w:val="003D5C92"/>
    <w:rsid w:val="003D5E8B"/>
    <w:rsid w:val="003F2D83"/>
    <w:rsid w:val="00425E04"/>
    <w:rsid w:val="00427EB3"/>
    <w:rsid w:val="00450482"/>
    <w:rsid w:val="00474A04"/>
    <w:rsid w:val="00494713"/>
    <w:rsid w:val="004A60D3"/>
    <w:rsid w:val="004E7EBE"/>
    <w:rsid w:val="005059BE"/>
    <w:rsid w:val="00563A3D"/>
    <w:rsid w:val="00565EA3"/>
    <w:rsid w:val="00595F43"/>
    <w:rsid w:val="005B0A45"/>
    <w:rsid w:val="005B4520"/>
    <w:rsid w:val="005E497F"/>
    <w:rsid w:val="005F1178"/>
    <w:rsid w:val="00614797"/>
    <w:rsid w:val="00636369"/>
    <w:rsid w:val="006564C6"/>
    <w:rsid w:val="006A274E"/>
    <w:rsid w:val="006A7964"/>
    <w:rsid w:val="006C5852"/>
    <w:rsid w:val="006E527A"/>
    <w:rsid w:val="00707F57"/>
    <w:rsid w:val="007229F0"/>
    <w:rsid w:val="00777DC7"/>
    <w:rsid w:val="007A6E46"/>
    <w:rsid w:val="0081267B"/>
    <w:rsid w:val="00822F71"/>
    <w:rsid w:val="0083299C"/>
    <w:rsid w:val="00845B22"/>
    <w:rsid w:val="00846C5C"/>
    <w:rsid w:val="00851675"/>
    <w:rsid w:val="008549B4"/>
    <w:rsid w:val="00855CCF"/>
    <w:rsid w:val="008569BB"/>
    <w:rsid w:val="00892429"/>
    <w:rsid w:val="008E6928"/>
    <w:rsid w:val="008F2974"/>
    <w:rsid w:val="00907714"/>
    <w:rsid w:val="00942B20"/>
    <w:rsid w:val="009A2722"/>
    <w:rsid w:val="009D2927"/>
    <w:rsid w:val="009F00FE"/>
    <w:rsid w:val="00A03FE4"/>
    <w:rsid w:val="00A10C91"/>
    <w:rsid w:val="00A32D31"/>
    <w:rsid w:val="00A564B3"/>
    <w:rsid w:val="00A67305"/>
    <w:rsid w:val="00A818D9"/>
    <w:rsid w:val="00AA3A2D"/>
    <w:rsid w:val="00AE0F5F"/>
    <w:rsid w:val="00B33E33"/>
    <w:rsid w:val="00B678E4"/>
    <w:rsid w:val="00B97E73"/>
    <w:rsid w:val="00BA6396"/>
    <w:rsid w:val="00C0295E"/>
    <w:rsid w:val="00C7081B"/>
    <w:rsid w:val="00C80B41"/>
    <w:rsid w:val="00CA1579"/>
    <w:rsid w:val="00CA4C3F"/>
    <w:rsid w:val="00CD3909"/>
    <w:rsid w:val="00CE0FEA"/>
    <w:rsid w:val="00D17EBB"/>
    <w:rsid w:val="00D539C8"/>
    <w:rsid w:val="00D6570A"/>
    <w:rsid w:val="00D7581D"/>
    <w:rsid w:val="00D80D52"/>
    <w:rsid w:val="00D940FD"/>
    <w:rsid w:val="00DA1B1A"/>
    <w:rsid w:val="00DA448E"/>
    <w:rsid w:val="00DF01E7"/>
    <w:rsid w:val="00E25402"/>
    <w:rsid w:val="00E71F08"/>
    <w:rsid w:val="00EF1E46"/>
    <w:rsid w:val="00F04543"/>
    <w:rsid w:val="00F2415E"/>
    <w:rsid w:val="00F333DE"/>
    <w:rsid w:val="00F5183D"/>
    <w:rsid w:val="00F66490"/>
    <w:rsid w:val="00F75CF3"/>
    <w:rsid w:val="00F81764"/>
    <w:rsid w:val="00F87E99"/>
    <w:rsid w:val="00F9084F"/>
    <w:rsid w:val="00F954F9"/>
    <w:rsid w:val="00F95D21"/>
    <w:rsid w:val="00FA6A5E"/>
    <w:rsid w:val="00FB4850"/>
    <w:rsid w:val="00FF4159"/>
    <w:rsid w:val="4A29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240"/>
      <w:ind w:firstLine="709"/>
      <w:jc w:val="both"/>
    </w:pPr>
    <w:rPr>
      <w:rFonts w:ascii="Arial" w:hAnsi="Arial" w:eastAsia="Times New Roman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link w:val="12"/>
    <w:semiHidden/>
    <w:qFormat/>
    <w:uiPriority w:val="0"/>
    <w:pPr>
      <w:spacing w:after="240"/>
      <w:ind w:hanging="720"/>
    </w:pPr>
    <w:rPr>
      <w:lang w:val="en-GB"/>
    </w:rPr>
  </w:style>
  <w:style w:type="paragraph" w:styleId="4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5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6">
    <w:name w:val="Normal (Web)"/>
    <w:basedOn w:val="1"/>
    <w:qFormat/>
    <w:uiPriority w:val="0"/>
    <w:pPr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  <w:style w:type="character" w:styleId="8">
    <w:name w:val="footnote reference"/>
    <w:semiHidden/>
    <w:qFormat/>
    <w:uiPriority w:val="0"/>
    <w:rPr>
      <w:position w:val="6"/>
      <w:sz w:val="16"/>
      <w:szCs w:val="16"/>
    </w:rPr>
  </w:style>
  <w:style w:type="table" w:styleId="10">
    <w:name w:val="Table Grid"/>
    <w:basedOn w:val="9"/>
    <w:qFormat/>
    <w:uiPriority w:val="0"/>
    <w:pPr>
      <w:spacing w:before="240"/>
      <w:ind w:firstLine="709"/>
      <w:jc w:val="both"/>
    </w:pPr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согласия"/>
    <w:basedOn w:val="1"/>
    <w:qFormat/>
    <w:uiPriority w:val="0"/>
    <w:rPr>
      <w:lang w:val="ru-RU"/>
    </w:rPr>
  </w:style>
  <w:style w:type="character" w:customStyle="1" w:styleId="12">
    <w:name w:val="Текст сноски Знак"/>
    <w:link w:val="3"/>
    <w:qFormat/>
    <w:locked/>
    <w:uiPriority w:val="0"/>
    <w:rPr>
      <w:rFonts w:ascii="Verdana" w:hAnsi="Verdana"/>
      <w:sz w:val="22"/>
      <w:lang w:val="en-GB" w:eastAsia="zh-CN" w:bidi="ar-SA"/>
    </w:rPr>
  </w:style>
  <w:style w:type="paragraph" w:customStyle="1" w:styleId="13">
    <w:name w:val="Заголовок согласия"/>
    <w:basedOn w:val="1"/>
    <w:next w:val="1"/>
    <w:qFormat/>
    <w:uiPriority w:val="0"/>
    <w:pPr>
      <w:spacing w:after="240"/>
      <w:jc w:val="center"/>
    </w:pPr>
    <w:rPr>
      <w:b/>
      <w:lang w:val="ru-RU"/>
    </w:rPr>
  </w:style>
  <w:style w:type="paragraph" w:customStyle="1" w:styleId="14">
    <w:name w:val="Шапка согласия"/>
    <w:basedOn w:val="1"/>
    <w:next w:val="1"/>
    <w:uiPriority w:val="0"/>
    <w:pPr>
      <w:tabs>
        <w:tab w:val="right" w:pos="9127"/>
      </w:tabs>
      <w:autoSpaceDE w:val="0"/>
      <w:autoSpaceDN w:val="0"/>
      <w:adjustRightInd w:val="0"/>
      <w:spacing w:after="240"/>
      <w:ind w:firstLine="0"/>
    </w:pPr>
    <w:rPr>
      <w:lang w:val="ru-RU"/>
    </w:rPr>
  </w:style>
  <w:style w:type="paragraph" w:customStyle="1" w:styleId="15">
    <w:name w:val="Список согласия"/>
    <w:basedOn w:val="1"/>
    <w:qFormat/>
    <w:uiPriority w:val="0"/>
    <w:pPr>
      <w:numPr>
        <w:ilvl w:val="0"/>
        <w:numId w:val="1"/>
      </w:numPr>
      <w:spacing w:before="0"/>
      <w:ind w:left="1066" w:hanging="357"/>
    </w:pPr>
    <w:rPr>
      <w:lang w:val="ru-RU"/>
    </w:rPr>
  </w:style>
  <w:style w:type="paragraph" w:customStyle="1" w:styleId="16">
    <w:name w:val="Заголовок реквизитов"/>
    <w:basedOn w:val="1"/>
    <w:uiPriority w:val="0"/>
    <w:pPr>
      <w:spacing w:before="360" w:after="120"/>
      <w:ind w:firstLine="0"/>
    </w:pPr>
  </w:style>
  <w:style w:type="paragraph" w:customStyle="1" w:styleId="17">
    <w:name w:val="Строка реквизитов"/>
    <w:basedOn w:val="1"/>
    <w:qFormat/>
    <w:uiPriority w:val="0"/>
    <w:pPr>
      <w:spacing w:before="0"/>
      <w:ind w:firstLine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343</Words>
  <Characters>2544</Characters>
  <Lines>21</Lines>
  <Paragraphs>5</Paragraphs>
  <TotalTime>1</TotalTime>
  <ScaleCrop>false</ScaleCrop>
  <LinksUpToDate>false</LinksUpToDate>
  <CharactersWithSpaces>2882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2020-02-20T12:24:00Z</dcterms:created>
  <dc:creator>Хыдыров Агиль</dc:creator>
  <cp:lastModifiedBy>GalAR</cp:lastModifiedBy>
  <dcterms:modified xsi:type="dcterms:W3CDTF">2020-05-18T05:04:25Z</dcterms:modified>
  <dc:title>Согласие на обработку персональных данных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